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E9" w:rsidRDefault="001C2353" w:rsidP="00AE50E9">
      <w:pPr>
        <w:pStyle w:val="Default"/>
      </w:pPr>
      <w:r>
        <w:rPr>
          <w:noProof/>
          <w:color w:val="1F497D"/>
        </w:rPr>
        <w:drawing>
          <wp:inline distT="0" distB="0" distL="0" distR="0">
            <wp:extent cx="1076325" cy="238125"/>
            <wp:effectExtent l="0" t="0" r="9525" b="9525"/>
            <wp:docPr id="3" name="Picture 3" descr="http://mnc03p1w/depts/pr/BCSwebsite/Logos/Mat/MATSON_L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nc03p1w/depts/pr/BCSwebsite/Logos/Mat/MATSON_LO_rg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0E9">
        <w:tab/>
      </w:r>
      <w:r w:rsidR="00AE50E9">
        <w:tab/>
      </w:r>
      <w:r w:rsidR="00AE50E9">
        <w:tab/>
      </w:r>
    </w:p>
    <w:p w:rsidR="00AE50E9" w:rsidRDefault="00AE50E9" w:rsidP="00AE50E9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t xml:space="preserve">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Page 1 of _______ </w:t>
      </w:r>
    </w:p>
    <w:p w:rsidR="00AE50E9" w:rsidRDefault="00AE50E9" w:rsidP="00AE50E9">
      <w:pPr>
        <w:pStyle w:val="Default"/>
        <w:rPr>
          <w:sz w:val="20"/>
          <w:szCs w:val="20"/>
        </w:rPr>
      </w:pPr>
    </w:p>
    <w:p w:rsidR="00AE50E9" w:rsidRDefault="00AE50E9" w:rsidP="00AE50E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Shipper’s Hazardous Cargo Declaration for Gasoline Powered Auto’s/POV</w:t>
      </w:r>
    </w:p>
    <w:p w:rsidR="00AE50E9" w:rsidRDefault="00AE50E9" w:rsidP="00AE50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E50E9" w:rsidRDefault="00AE50E9" w:rsidP="00AE50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Shipper: __</w:t>
      </w:r>
      <w:r>
        <w:rPr>
          <w:b/>
          <w:bCs/>
          <w:sz w:val="22"/>
          <w:szCs w:val="22"/>
        </w:rPr>
        <w:t>________________________</w:t>
      </w:r>
      <w:r>
        <w:rPr>
          <w:b/>
          <w:bCs/>
          <w:sz w:val="22"/>
          <w:szCs w:val="22"/>
        </w:rPr>
        <w:t>Consignee: _____________________</w:t>
      </w:r>
      <w:r>
        <w:rPr>
          <w:b/>
          <w:bCs/>
          <w:sz w:val="22"/>
          <w:szCs w:val="22"/>
        </w:rPr>
        <w:t>_________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 xml:space="preserve">_________________________________ </w:t>
      </w:r>
      <w:r>
        <w:rPr>
          <w:b/>
          <w:bCs/>
          <w:sz w:val="22"/>
          <w:szCs w:val="22"/>
        </w:rPr>
        <w:t xml:space="preserve">                    </w:t>
      </w:r>
      <w:r>
        <w:rPr>
          <w:b/>
          <w:bCs/>
          <w:sz w:val="22"/>
          <w:szCs w:val="22"/>
        </w:rPr>
        <w:t xml:space="preserve">_______________________________ </w:t>
      </w:r>
    </w:p>
    <w:p w:rsidR="00AE50E9" w:rsidRDefault="00AE50E9" w:rsidP="00AE50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 xml:space="preserve">_________________________________ </w:t>
      </w:r>
      <w:r>
        <w:rPr>
          <w:b/>
          <w:bCs/>
          <w:sz w:val="22"/>
          <w:szCs w:val="22"/>
        </w:rPr>
        <w:t xml:space="preserve">                    </w:t>
      </w:r>
      <w:r>
        <w:rPr>
          <w:b/>
          <w:bCs/>
          <w:sz w:val="22"/>
          <w:szCs w:val="22"/>
        </w:rPr>
        <w:t xml:space="preserve">_______________________________ </w:t>
      </w:r>
    </w:p>
    <w:p w:rsidR="00AE50E9" w:rsidRDefault="00AE50E9" w:rsidP="00AE50E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_________________________________</w:t>
      </w:r>
      <w:r>
        <w:rPr>
          <w:b/>
          <w:bCs/>
          <w:sz w:val="22"/>
          <w:szCs w:val="22"/>
        </w:rPr>
        <w:t xml:space="preserve">                     _______________________________</w:t>
      </w:r>
    </w:p>
    <w:p w:rsidR="00AE50E9" w:rsidRDefault="00AE50E9" w:rsidP="00AE50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E50E9" w:rsidRDefault="00AE50E9" w:rsidP="00AE50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Vessel &amp; Voyage: </w:t>
      </w:r>
      <w:r>
        <w:rPr>
          <w:sz w:val="22"/>
          <w:szCs w:val="22"/>
        </w:rPr>
        <w:t xml:space="preserve">______________ </w:t>
      </w:r>
      <w:r>
        <w:rPr>
          <w:b/>
          <w:bCs/>
          <w:sz w:val="22"/>
          <w:szCs w:val="22"/>
        </w:rPr>
        <w:t xml:space="preserve">Booking Number: </w:t>
      </w:r>
      <w:r>
        <w:rPr>
          <w:sz w:val="22"/>
          <w:szCs w:val="22"/>
        </w:rPr>
        <w:t>__________</w:t>
      </w:r>
      <w:r>
        <w:rPr>
          <w:b/>
          <w:bCs/>
          <w:sz w:val="22"/>
          <w:szCs w:val="22"/>
        </w:rPr>
        <w:t xml:space="preserve">Destination: _________ </w:t>
      </w:r>
    </w:p>
    <w:p w:rsidR="00AE50E9" w:rsidRDefault="00AE50E9" w:rsidP="00AE50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Container Number: </w:t>
      </w:r>
      <w:r>
        <w:rPr>
          <w:sz w:val="22"/>
          <w:szCs w:val="22"/>
        </w:rPr>
        <w:t>_____________</w:t>
      </w:r>
      <w:r w:rsidR="001C23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(if known) </w:t>
      </w:r>
      <w:r>
        <w:rPr>
          <w:b/>
          <w:bCs/>
          <w:sz w:val="22"/>
          <w:szCs w:val="22"/>
        </w:rPr>
        <w:t>Port of Loading:</w:t>
      </w:r>
      <w:r w:rsidR="001C2353">
        <w:rPr>
          <w:b/>
          <w:bCs/>
          <w:sz w:val="22"/>
          <w:szCs w:val="22"/>
        </w:rPr>
        <w:t xml:space="preserve"> _____</w:t>
      </w:r>
      <w:r>
        <w:rPr>
          <w:b/>
          <w:bCs/>
          <w:sz w:val="22"/>
          <w:szCs w:val="22"/>
        </w:rPr>
        <w:t>Seal #</w:t>
      </w:r>
      <w:r w:rsidR="001C2353">
        <w:rPr>
          <w:b/>
          <w:bCs/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</w:p>
    <w:p w:rsidR="00AE50E9" w:rsidRDefault="00AE50E9" w:rsidP="00AE50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Hazardous Description: </w:t>
      </w:r>
    </w:p>
    <w:p w:rsidR="00AE50E9" w:rsidRDefault="00AE50E9" w:rsidP="00AE50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 Vehicles </w:t>
      </w:r>
      <w:r>
        <w:rPr>
          <w:sz w:val="22"/>
          <w:szCs w:val="22"/>
        </w:rPr>
        <w:t xml:space="preserve">_________ </w:t>
      </w:r>
      <w:r>
        <w:rPr>
          <w:b/>
          <w:bCs/>
          <w:sz w:val="22"/>
          <w:szCs w:val="22"/>
        </w:rPr>
        <w:t xml:space="preserve">Gross weight: </w:t>
      </w:r>
      <w:r>
        <w:rPr>
          <w:sz w:val="22"/>
          <w:szCs w:val="22"/>
        </w:rPr>
        <w:t>_____________Kilograms (check</w:t>
      </w:r>
    </w:p>
    <w:p w:rsidR="00AE50E9" w:rsidRDefault="00AE50E9" w:rsidP="00AE5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2353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owner’s</w:t>
      </w:r>
      <w:proofErr w:type="gramEnd"/>
      <w:r w:rsidR="001C23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manual)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</w:t>
      </w:r>
    </w:p>
    <w:p w:rsidR="00AE50E9" w:rsidRDefault="00AE50E9" w:rsidP="00AE5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UN3166, Vehicle, Flammable Liquid Powered, 9, </w:t>
      </w:r>
    </w:p>
    <w:p w:rsidR="00AE50E9" w:rsidRDefault="00AE50E9" w:rsidP="00AE50E9">
      <w:pPr>
        <w:pStyle w:val="Default"/>
        <w:rPr>
          <w:sz w:val="22"/>
          <w:szCs w:val="22"/>
        </w:rPr>
      </w:pPr>
    </w:p>
    <w:p w:rsidR="00AE50E9" w:rsidRDefault="00AE50E9" w:rsidP="00AE5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Make &amp;</w:t>
      </w:r>
      <w:r>
        <w:rPr>
          <w:sz w:val="22"/>
          <w:szCs w:val="22"/>
        </w:rPr>
        <w:t xml:space="preserve"> Model</w:t>
      </w:r>
      <w:proofErr w:type="gramStart"/>
      <w:r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___________________________________________________________ </w:t>
      </w:r>
    </w:p>
    <w:p w:rsidR="00AE50E9" w:rsidRDefault="00AE50E9" w:rsidP="00AE50E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Serial Number(s):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________________________________________________________ </w:t>
      </w:r>
    </w:p>
    <w:p w:rsidR="00AE50E9" w:rsidRDefault="00AE50E9" w:rsidP="00AE50E9">
      <w:pPr>
        <w:pStyle w:val="Default"/>
        <w:rPr>
          <w:sz w:val="22"/>
          <w:szCs w:val="22"/>
        </w:rPr>
      </w:pPr>
    </w:p>
    <w:p w:rsidR="00AE50E9" w:rsidRDefault="00AE50E9" w:rsidP="00AE5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Make &amp; Model(s):__________________________________________________________ </w:t>
      </w:r>
    </w:p>
    <w:p w:rsidR="00AE50E9" w:rsidRDefault="00AE50E9" w:rsidP="00AE50E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Serial Number(s):____________________________</w:t>
      </w:r>
      <w:r>
        <w:rPr>
          <w:b/>
          <w:bCs/>
          <w:sz w:val="22"/>
          <w:szCs w:val="22"/>
        </w:rPr>
        <w:t>_____________________________</w:t>
      </w:r>
    </w:p>
    <w:p w:rsidR="00AE50E9" w:rsidRDefault="00AE50E9" w:rsidP="00AE50E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 _ _ _ _ _ _ _ _ _ _ _ _ _ _ _ _ _ _ _ _ _ _ _ _ _ _ _ _ _ _ _ _ _ _ _ _ _ _ _ _ _ _ _ _ _ _ _ _ _ </w:t>
      </w:r>
      <w:r>
        <w:rPr>
          <w:b/>
          <w:bCs/>
          <w:sz w:val="22"/>
          <w:szCs w:val="22"/>
        </w:rPr>
        <w:t xml:space="preserve"> </w:t>
      </w:r>
    </w:p>
    <w:p w:rsidR="003F72FD" w:rsidRDefault="003F72FD" w:rsidP="00AE50E9">
      <w:pPr>
        <w:pStyle w:val="Default"/>
        <w:rPr>
          <w:sz w:val="22"/>
          <w:szCs w:val="22"/>
        </w:rPr>
      </w:pPr>
      <w:bookmarkStart w:id="0" w:name="_GoBack"/>
      <w:bookmarkEnd w:id="0"/>
    </w:p>
    <w:p w:rsidR="00AE50E9" w:rsidRDefault="00AE50E9" w:rsidP="00AE50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Check appropriate boxes and sign the document </w:t>
      </w:r>
    </w:p>
    <w:p w:rsidR="00AE50E9" w:rsidRDefault="00AE50E9" w:rsidP="00AE50E9">
      <w:pPr>
        <w:pStyle w:val="Default"/>
        <w:rPr>
          <w:rFonts w:ascii="Calibri" w:hAnsi="Calibri" w:cs="Calibri"/>
          <w:sz w:val="22"/>
          <w:szCs w:val="22"/>
        </w:rPr>
      </w:pPr>
    </w:p>
    <w:p w:rsidR="00AE50E9" w:rsidRDefault="00AE50E9" w:rsidP="001C235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There are no fuel leaks present </w:t>
      </w:r>
    </w:p>
    <w:p w:rsidR="001C2353" w:rsidRDefault="00AE50E9" w:rsidP="001C235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There are no identifiable electrical shorts that could short circuit or be a source of ignition. </w:t>
      </w:r>
      <w:r>
        <w:rPr>
          <w:sz w:val="22"/>
          <w:szCs w:val="22"/>
        </w:rPr>
        <w:t xml:space="preserve">    </w:t>
      </w:r>
    </w:p>
    <w:p w:rsidR="00AE50E9" w:rsidRDefault="00AE50E9" w:rsidP="001C235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Battery posts are protected </w:t>
      </w:r>
    </w:p>
    <w:p w:rsidR="00AE50E9" w:rsidRDefault="00AE50E9" w:rsidP="001C2353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2"/>
          <w:szCs w:val="22"/>
        </w:rPr>
        <w:t xml:space="preserve">Gas in the fuel tank is at ¼ or less of the tank capacity and less than 66 gallons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Note more than 1/4</w:t>
      </w:r>
      <w:r>
        <w:rPr>
          <w:i/>
          <w:iCs/>
          <w:sz w:val="13"/>
          <w:szCs w:val="13"/>
        </w:rPr>
        <w:t xml:space="preserve">th </w:t>
      </w:r>
      <w:r>
        <w:rPr>
          <w:i/>
          <w:iCs/>
          <w:sz w:val="20"/>
          <w:szCs w:val="20"/>
        </w:rPr>
        <w:t>reading is not authorized in the regulations</w:t>
      </w:r>
      <w:r>
        <w:rPr>
          <w:sz w:val="20"/>
          <w:szCs w:val="20"/>
        </w:rPr>
        <w:t xml:space="preserve">) </w:t>
      </w:r>
    </w:p>
    <w:p w:rsidR="001C2353" w:rsidRDefault="001C2353" w:rsidP="001C2353">
      <w:pPr>
        <w:pStyle w:val="Default"/>
        <w:ind w:left="765"/>
        <w:rPr>
          <w:sz w:val="20"/>
          <w:szCs w:val="20"/>
        </w:rPr>
      </w:pPr>
    </w:p>
    <w:p w:rsidR="00AE50E9" w:rsidRDefault="00AE50E9" w:rsidP="00AE5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is to certify that the above-named materials are properly classified, described, packaged, marked and labeled, and are in proper condition for transportation according to the applicable regulations of the Department of Transportation. </w:t>
      </w:r>
    </w:p>
    <w:p w:rsidR="00AE50E9" w:rsidRDefault="00AE50E9" w:rsidP="00AE5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______________________________ Signature: ____________________________________________ </w:t>
      </w:r>
    </w:p>
    <w:p w:rsidR="00AE50E9" w:rsidRDefault="00AE50E9" w:rsidP="00AE50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(Legible signature of the shipper or their agent) </w:t>
      </w:r>
    </w:p>
    <w:p w:rsidR="001C2353" w:rsidRDefault="001C2353" w:rsidP="00AE50E9">
      <w:pPr>
        <w:pStyle w:val="Default"/>
        <w:rPr>
          <w:sz w:val="20"/>
          <w:szCs w:val="20"/>
        </w:rPr>
      </w:pPr>
    </w:p>
    <w:p w:rsidR="00AE50E9" w:rsidRDefault="00AE50E9" w:rsidP="00AE5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Company name (if </w:t>
      </w:r>
      <w:r w:rsidR="001C2353">
        <w:rPr>
          <w:sz w:val="22"/>
          <w:szCs w:val="22"/>
        </w:rPr>
        <w:t>a</w:t>
      </w:r>
      <w:r>
        <w:rPr>
          <w:sz w:val="22"/>
          <w:szCs w:val="22"/>
        </w:rPr>
        <w:t xml:space="preserve">pplicable):_________________________________________________ </w:t>
      </w:r>
    </w:p>
    <w:p w:rsidR="001C2353" w:rsidRDefault="001C2353" w:rsidP="00AE50E9">
      <w:pPr>
        <w:pStyle w:val="Default"/>
        <w:rPr>
          <w:sz w:val="22"/>
          <w:szCs w:val="22"/>
        </w:rPr>
      </w:pPr>
    </w:p>
    <w:p w:rsidR="00AE50E9" w:rsidRDefault="00AE50E9" w:rsidP="00AE5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Complete the following section </w:t>
      </w:r>
      <w:r>
        <w:rPr>
          <w:b/>
          <w:bCs/>
          <w:i/>
          <w:iCs/>
          <w:sz w:val="22"/>
          <w:szCs w:val="22"/>
        </w:rPr>
        <w:t xml:space="preserve">ONLY </w:t>
      </w:r>
      <w:r>
        <w:rPr>
          <w:sz w:val="22"/>
          <w:szCs w:val="22"/>
        </w:rPr>
        <w:t xml:space="preserve">if you are performing the loading of the vehicle into the container: </w:t>
      </w:r>
    </w:p>
    <w:p w:rsidR="00AE50E9" w:rsidRDefault="00AE50E9" w:rsidP="00AE5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 is declared that the packing of the container has been carried out in accordance with the provisions of 49 CFR and the IMDG Code. </w:t>
      </w:r>
    </w:p>
    <w:p w:rsidR="001C2353" w:rsidRDefault="00AE50E9" w:rsidP="001C2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______________________ Signature: </w:t>
      </w:r>
    </w:p>
    <w:p w:rsidR="001C2353" w:rsidRPr="001C2353" w:rsidRDefault="001C2353" w:rsidP="001C2353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(Legible signature of the </w:t>
      </w:r>
      <w:r>
        <w:rPr>
          <w:sz w:val="20"/>
          <w:szCs w:val="20"/>
        </w:rPr>
        <w:t>packer</w:t>
      </w:r>
      <w:r>
        <w:rPr>
          <w:sz w:val="20"/>
          <w:szCs w:val="20"/>
        </w:rPr>
        <w:t xml:space="preserve"> or their agent) </w:t>
      </w:r>
    </w:p>
    <w:p w:rsidR="00AE50E9" w:rsidRDefault="00AE50E9" w:rsidP="00AE50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 </w:t>
      </w:r>
    </w:p>
    <w:p w:rsidR="001C2353" w:rsidRDefault="001C2353" w:rsidP="00AE50E9">
      <w:pPr>
        <w:pStyle w:val="Default"/>
        <w:rPr>
          <w:sz w:val="22"/>
          <w:szCs w:val="22"/>
        </w:rPr>
      </w:pPr>
    </w:p>
    <w:p w:rsidR="003F72FD" w:rsidRDefault="00AE50E9" w:rsidP="00AE50E9">
      <w:r>
        <w:t>Company name (if applicable):____________________________________________________________</w:t>
      </w:r>
    </w:p>
    <w:sectPr w:rsidR="003F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56C26"/>
    <w:multiLevelType w:val="hybridMultilevel"/>
    <w:tmpl w:val="52A61AD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E9"/>
    <w:rsid w:val="001C2353"/>
    <w:rsid w:val="003F72FD"/>
    <w:rsid w:val="00AE50E9"/>
    <w:rsid w:val="00CA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07688-B6BE-4A80-9B7D-63F19DFE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5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D0FA.7C2894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Lines, LLC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Burmeister, David</dc:creator>
  <cp:keywords/>
  <dc:description/>
  <cp:lastModifiedBy>Burmeister, David</cp:lastModifiedBy>
  <cp:revision>1</cp:revision>
  <dcterms:created xsi:type="dcterms:W3CDTF">2015-08-07T19:51:00Z</dcterms:created>
  <dcterms:modified xsi:type="dcterms:W3CDTF">2015-08-07T20:21:00Z</dcterms:modified>
</cp:coreProperties>
</file>